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8A" w:rsidRPr="00443A2C" w:rsidRDefault="008C618A" w:rsidP="008C61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A2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C618A" w:rsidRDefault="008C618A" w:rsidP="00443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FF5" w:rsidRPr="008C618A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905352">
        <w:rPr>
          <w:rFonts w:ascii="Times New Roman" w:hAnsi="Times New Roman" w:cs="Times New Roman"/>
          <w:sz w:val="28"/>
          <w:szCs w:val="28"/>
        </w:rPr>
        <w:t>Русский язык</w:t>
      </w:r>
      <w:r w:rsidR="00064FF5" w:rsidRPr="008C618A">
        <w:rPr>
          <w:rFonts w:ascii="Times New Roman" w:hAnsi="Times New Roman" w:cs="Times New Roman"/>
          <w:sz w:val="28"/>
          <w:szCs w:val="28"/>
        </w:rPr>
        <w:t xml:space="preserve">» составлена на основе: Федерального государственного образовательного стандарта основного общего образования; </w:t>
      </w:r>
      <w:bookmarkStart w:id="0" w:name="_GoBack"/>
      <w:bookmarkEnd w:id="0"/>
      <w:r w:rsidR="00064FF5" w:rsidRPr="008C618A">
        <w:rPr>
          <w:rFonts w:ascii="Times New Roman" w:hAnsi="Times New Roman" w:cs="Times New Roman"/>
          <w:sz w:val="28"/>
          <w:szCs w:val="28"/>
        </w:rPr>
        <w:t>авторской программы по «</w:t>
      </w:r>
      <w:r>
        <w:rPr>
          <w:rFonts w:ascii="Times New Roman" w:hAnsi="Times New Roman" w:cs="Times New Roman"/>
          <w:sz w:val="28"/>
          <w:szCs w:val="28"/>
        </w:rPr>
        <w:t>математике» для 1-4</w:t>
      </w:r>
      <w:r w:rsidR="00064FF5" w:rsidRPr="008C618A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064FF5" w:rsidRPr="00245B11">
        <w:rPr>
          <w:rFonts w:ascii="Times New Roman" w:hAnsi="Times New Roman" w:cs="Times New Roman"/>
          <w:sz w:val="28"/>
          <w:szCs w:val="28"/>
        </w:rPr>
        <w:t xml:space="preserve">(авторы </w:t>
      </w:r>
      <w:r w:rsidR="00245B11" w:rsidRPr="00245B11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245B11" w:rsidRPr="00245B11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="00245B11" w:rsidRPr="00245B11">
        <w:rPr>
          <w:rFonts w:ascii="Times New Roman" w:hAnsi="Times New Roman" w:cs="Times New Roman"/>
          <w:sz w:val="28"/>
          <w:szCs w:val="28"/>
        </w:rPr>
        <w:t xml:space="preserve">, В.Г. Горецкий </w:t>
      </w:r>
      <w:r w:rsidR="00064FF5" w:rsidRPr="00245B1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618A" w:rsidRDefault="00064FF5" w:rsidP="00443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</w:t>
      </w:r>
      <w:r w:rsidR="00905352">
        <w:rPr>
          <w:rFonts w:ascii="Times New Roman" w:hAnsi="Times New Roman" w:cs="Times New Roman"/>
          <w:sz w:val="28"/>
          <w:szCs w:val="28"/>
        </w:rPr>
        <w:t>русскому языку</w:t>
      </w:r>
      <w:r w:rsidRPr="008C618A">
        <w:rPr>
          <w:rFonts w:ascii="Times New Roman" w:hAnsi="Times New Roman" w:cs="Times New Roman"/>
          <w:sz w:val="28"/>
          <w:szCs w:val="28"/>
        </w:rPr>
        <w:t xml:space="preserve"> для </w:t>
      </w:r>
      <w:r w:rsidR="008C618A">
        <w:rPr>
          <w:rFonts w:ascii="Times New Roman" w:hAnsi="Times New Roman" w:cs="Times New Roman"/>
          <w:sz w:val="28"/>
          <w:szCs w:val="28"/>
        </w:rPr>
        <w:t>1-4</w:t>
      </w:r>
      <w:r w:rsidRPr="008C618A">
        <w:rPr>
          <w:rFonts w:ascii="Times New Roman" w:hAnsi="Times New Roman" w:cs="Times New Roman"/>
          <w:sz w:val="28"/>
          <w:szCs w:val="28"/>
        </w:rPr>
        <w:t xml:space="preserve"> классов, выпускаемой издательством «Просвещение». </w:t>
      </w:r>
    </w:p>
    <w:p w:rsidR="008C618A" w:rsidRDefault="00064FF5" w:rsidP="00443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b/>
          <w:sz w:val="28"/>
          <w:szCs w:val="28"/>
        </w:rPr>
        <w:t>Цель</w:t>
      </w:r>
      <w:r w:rsidRPr="008C618A">
        <w:rPr>
          <w:rFonts w:ascii="Times New Roman" w:hAnsi="Times New Roman" w:cs="Times New Roman"/>
          <w:sz w:val="28"/>
          <w:szCs w:val="28"/>
        </w:rPr>
        <w:t xml:space="preserve"> изучения предмета/курса «</w:t>
      </w:r>
      <w:r w:rsidR="00905352">
        <w:rPr>
          <w:rFonts w:ascii="Times New Roman" w:hAnsi="Times New Roman" w:cs="Times New Roman"/>
          <w:sz w:val="28"/>
          <w:szCs w:val="28"/>
        </w:rPr>
        <w:t>Русский язык</w:t>
      </w:r>
      <w:r w:rsidRPr="008C618A">
        <w:rPr>
          <w:rFonts w:ascii="Times New Roman" w:hAnsi="Times New Roman" w:cs="Times New Roman"/>
          <w:sz w:val="28"/>
          <w:szCs w:val="28"/>
        </w:rPr>
        <w:t>»:</w:t>
      </w:r>
    </w:p>
    <w:p w:rsidR="0028210D" w:rsidRPr="0028210D" w:rsidRDefault="00905352" w:rsidP="00443A2C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>Я</w:t>
      </w:r>
      <w:r w:rsidRPr="00905352">
        <w:rPr>
          <w:rFonts w:ascii="Times New Roman" w:eastAsia="Calibri" w:hAnsi="Times New Roman" w:cs="Times New Roman"/>
          <w:color w:val="000000"/>
          <w:sz w:val="28"/>
        </w:rPr>
        <w:t xml:space="preserve">вляется признание равной значимости работы по изучению системы языка и работы по совершенствованию речи </w:t>
      </w:r>
      <w:proofErr w:type="gramStart"/>
      <w:r w:rsidRPr="00905352">
        <w:rPr>
          <w:rFonts w:ascii="Times New Roman" w:eastAsia="Calibri" w:hAnsi="Times New Roman" w:cs="Times New Roman"/>
          <w:color w:val="000000"/>
          <w:sz w:val="28"/>
        </w:rPr>
        <w:t>обучающихся</w:t>
      </w:r>
      <w:proofErr w:type="gramEnd"/>
      <w:r w:rsidRPr="00905352">
        <w:rPr>
          <w:rFonts w:ascii="Times New Roman" w:eastAsia="Calibri" w:hAnsi="Times New Roman" w:cs="Times New Roman"/>
          <w:color w:val="000000"/>
          <w:sz w:val="28"/>
        </w:rPr>
        <w:t>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8C618A" w:rsidRDefault="00064FF5" w:rsidP="00443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 xml:space="preserve">Данная цель решает следующие образовательные </w:t>
      </w:r>
      <w:r w:rsidRPr="008C618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C618A">
        <w:rPr>
          <w:rFonts w:ascii="Times New Roman" w:hAnsi="Times New Roman" w:cs="Times New Roman"/>
          <w:sz w:val="28"/>
          <w:szCs w:val="28"/>
        </w:rPr>
        <w:t>:</w:t>
      </w:r>
    </w:p>
    <w:p w:rsidR="00905352" w:rsidRPr="00905352" w:rsidRDefault="00905352" w:rsidP="00443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352">
        <w:rPr>
          <w:rFonts w:ascii="Times New Roman" w:hAnsi="Times New Roman" w:cs="Times New Roman"/>
          <w:sz w:val="28"/>
          <w:szCs w:val="28"/>
        </w:rPr>
        <w:t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05352">
        <w:rPr>
          <w:rFonts w:ascii="Times New Roman" w:hAnsi="Times New Roman" w:cs="Times New Roman"/>
          <w:sz w:val="28"/>
          <w:szCs w:val="28"/>
        </w:rPr>
        <w:softHyphen/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905352" w:rsidRPr="00905352" w:rsidRDefault="00905352" w:rsidP="00443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5352">
        <w:rPr>
          <w:rFonts w:ascii="Times New Roman" w:hAnsi="Times New Roman" w:cs="Times New Roman"/>
          <w:sz w:val="28"/>
          <w:szCs w:val="28"/>
        </w:rPr>
        <w:t xml:space="preserve">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90535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905352">
        <w:rPr>
          <w:rFonts w:ascii="Times New Roman" w:hAnsi="Times New Roman" w:cs="Times New Roman"/>
          <w:sz w:val="28"/>
          <w:szCs w:val="28"/>
        </w:rPr>
        <w:t>, говорение, чтение, письмо;</w:t>
      </w:r>
    </w:p>
    <w:p w:rsidR="00905352" w:rsidRPr="00905352" w:rsidRDefault="00905352" w:rsidP="00443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5352">
        <w:rPr>
          <w:rFonts w:ascii="Times New Roman" w:hAnsi="Times New Roman" w:cs="Times New Roman"/>
          <w:sz w:val="28"/>
          <w:szCs w:val="28"/>
        </w:rPr>
        <w:t xml:space="preserve">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905352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905352">
        <w:rPr>
          <w:rFonts w:ascii="Times New Roman" w:hAnsi="Times New Roman" w:cs="Times New Roman"/>
          <w:sz w:val="28"/>
          <w:szCs w:val="28"/>
        </w:rPr>
        <w:t xml:space="preserve">, морфология и синтаксис; об основных единицах языка, их признаках и особенностях употребления в речи; использование в речевой деятельности норм </w:t>
      </w:r>
      <w:r w:rsidRPr="00905352">
        <w:rPr>
          <w:rFonts w:ascii="Times New Roman" w:hAnsi="Times New Roman" w:cs="Times New Roman"/>
          <w:sz w:val="28"/>
          <w:szCs w:val="28"/>
        </w:rPr>
        <w:lastRenderedPageBreak/>
        <w:t>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05352" w:rsidRDefault="00905352" w:rsidP="00443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5352">
        <w:rPr>
          <w:rFonts w:ascii="Times New Roman" w:hAnsi="Times New Roman" w:cs="Times New Roman"/>
          <w:sz w:val="28"/>
          <w:szCs w:val="28"/>
        </w:rPr>
        <w:t xml:space="preserve">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C618A" w:rsidRDefault="00064FF5" w:rsidP="00443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>Учебный предмет «</w:t>
      </w:r>
      <w:r w:rsidR="00905352">
        <w:rPr>
          <w:rFonts w:ascii="Times New Roman" w:hAnsi="Times New Roman" w:cs="Times New Roman"/>
          <w:sz w:val="28"/>
          <w:szCs w:val="28"/>
        </w:rPr>
        <w:t>Русский язык</w:t>
      </w:r>
      <w:r w:rsidRPr="008C618A">
        <w:rPr>
          <w:rFonts w:ascii="Times New Roman" w:hAnsi="Times New Roman" w:cs="Times New Roman"/>
          <w:sz w:val="28"/>
          <w:szCs w:val="28"/>
        </w:rPr>
        <w:t xml:space="preserve">» входит в предметную область </w:t>
      </w:r>
      <w:r w:rsidRPr="00245B11">
        <w:rPr>
          <w:rFonts w:ascii="Times New Roman" w:hAnsi="Times New Roman" w:cs="Times New Roman"/>
          <w:sz w:val="28"/>
          <w:szCs w:val="28"/>
        </w:rPr>
        <w:t>«</w:t>
      </w:r>
      <w:r w:rsidR="008C618A" w:rsidRPr="00245B11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 w:rsidRPr="00245B11">
        <w:rPr>
          <w:rFonts w:ascii="Times New Roman" w:hAnsi="Times New Roman" w:cs="Times New Roman"/>
          <w:sz w:val="28"/>
          <w:szCs w:val="28"/>
        </w:rPr>
        <w:t xml:space="preserve">», </w:t>
      </w:r>
      <w:r w:rsidRPr="008C618A">
        <w:rPr>
          <w:rFonts w:ascii="Times New Roman" w:hAnsi="Times New Roman" w:cs="Times New Roman"/>
          <w:sz w:val="28"/>
          <w:szCs w:val="28"/>
        </w:rPr>
        <w:t xml:space="preserve">является обязательным для изучения в </w:t>
      </w:r>
      <w:r w:rsidR="008C618A">
        <w:rPr>
          <w:rFonts w:ascii="Times New Roman" w:hAnsi="Times New Roman" w:cs="Times New Roman"/>
          <w:sz w:val="28"/>
          <w:szCs w:val="28"/>
        </w:rPr>
        <w:t>1</w:t>
      </w:r>
      <w:r w:rsidRPr="008C618A">
        <w:rPr>
          <w:rFonts w:ascii="Times New Roman" w:hAnsi="Times New Roman" w:cs="Times New Roman"/>
          <w:sz w:val="28"/>
          <w:szCs w:val="28"/>
        </w:rPr>
        <w:t>-</w:t>
      </w:r>
      <w:r w:rsidR="008C618A">
        <w:rPr>
          <w:rFonts w:ascii="Times New Roman" w:hAnsi="Times New Roman" w:cs="Times New Roman"/>
          <w:sz w:val="28"/>
          <w:szCs w:val="28"/>
        </w:rPr>
        <w:t>4</w:t>
      </w:r>
      <w:r w:rsidRPr="008C618A">
        <w:rPr>
          <w:rFonts w:ascii="Times New Roman" w:hAnsi="Times New Roman" w:cs="Times New Roman"/>
          <w:sz w:val="28"/>
          <w:szCs w:val="28"/>
        </w:rPr>
        <w:t xml:space="preserve"> классах и на его изучение отводится </w:t>
      </w:r>
      <w:r w:rsidR="00905352" w:rsidRPr="00905352">
        <w:rPr>
          <w:rFonts w:ascii="Times New Roman" w:hAnsi="Times New Roman" w:cs="Times New Roman"/>
          <w:sz w:val="28"/>
          <w:szCs w:val="28"/>
        </w:rPr>
        <w:t>675 (5 часов в неделю в каждом классе): в 1 классе – 165 ч, во 2–4 классах – по 170 ч.</w:t>
      </w:r>
    </w:p>
    <w:p w:rsidR="008C618A" w:rsidRDefault="00064FF5" w:rsidP="00443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 xml:space="preserve">Рабочая программа содержит следующие разделы: </w:t>
      </w:r>
    </w:p>
    <w:p w:rsidR="008C618A" w:rsidRDefault="00064FF5" w:rsidP="0044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>1.</w:t>
      </w:r>
      <w:r w:rsidR="008C618A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</w:p>
    <w:p w:rsidR="008C618A" w:rsidRDefault="00064FF5" w:rsidP="0044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>2.</w:t>
      </w:r>
      <w:r w:rsidR="008C618A">
        <w:rPr>
          <w:rFonts w:ascii="Times New Roman" w:hAnsi="Times New Roman" w:cs="Times New Roman"/>
          <w:sz w:val="28"/>
          <w:szCs w:val="28"/>
        </w:rPr>
        <w:t xml:space="preserve"> Содержание</w:t>
      </w:r>
    </w:p>
    <w:p w:rsidR="00443A2C" w:rsidRDefault="00064FF5" w:rsidP="0044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>3.</w:t>
      </w:r>
      <w:r w:rsidR="008C6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18A">
        <w:rPr>
          <w:rFonts w:ascii="Times New Roman" w:hAnsi="Times New Roman" w:cs="Times New Roman"/>
          <w:sz w:val="28"/>
          <w:szCs w:val="28"/>
        </w:rPr>
        <w:t>Планируемое</w:t>
      </w:r>
      <w:proofErr w:type="gramEnd"/>
      <w:r w:rsidR="008C618A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по математике на уровень начального общего образования.</w:t>
      </w:r>
    </w:p>
    <w:p w:rsidR="008C618A" w:rsidRDefault="008C618A" w:rsidP="0044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Тематическое планирование</w:t>
      </w:r>
    </w:p>
    <w:p w:rsidR="008C618A" w:rsidRDefault="008C618A" w:rsidP="0044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Поурочное планирование</w:t>
      </w:r>
    </w:p>
    <w:p w:rsidR="008C618A" w:rsidRDefault="008C618A" w:rsidP="0044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6.Учебно</w:t>
      </w:r>
      <w:r w:rsidR="0028210D">
        <w:rPr>
          <w:rFonts w:ascii="Times New Roman" w:hAnsi="Times New Roman" w:cs="Times New Roman"/>
          <w:sz w:val="28"/>
          <w:szCs w:val="28"/>
        </w:rPr>
        <w:t xml:space="preserve"> - 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28210D">
        <w:rPr>
          <w:rFonts w:ascii="Times New Roman" w:hAnsi="Times New Roman" w:cs="Times New Roman"/>
          <w:sz w:val="28"/>
          <w:szCs w:val="28"/>
        </w:rPr>
        <w:t>образовательного процесса</w:t>
      </w:r>
    </w:p>
    <w:p w:rsidR="00572455" w:rsidRDefault="00064FF5" w:rsidP="00443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8A">
        <w:rPr>
          <w:rFonts w:ascii="Times New Roman" w:hAnsi="Times New Roman" w:cs="Times New Roman"/>
          <w:sz w:val="28"/>
          <w:szCs w:val="28"/>
        </w:rPr>
        <w:t>Предусмотрены следующие виды контроля: входной</w:t>
      </w:r>
      <w:r w:rsidR="008C618A">
        <w:rPr>
          <w:rFonts w:ascii="Times New Roman" w:hAnsi="Times New Roman" w:cs="Times New Roman"/>
          <w:sz w:val="28"/>
          <w:szCs w:val="28"/>
        </w:rPr>
        <w:t xml:space="preserve">, </w:t>
      </w:r>
      <w:r w:rsidRPr="008C618A">
        <w:rPr>
          <w:rFonts w:ascii="Times New Roman" w:hAnsi="Times New Roman" w:cs="Times New Roman"/>
          <w:sz w:val="28"/>
          <w:szCs w:val="28"/>
        </w:rPr>
        <w:t xml:space="preserve"> промежуточный</w:t>
      </w:r>
      <w:r w:rsidR="008C618A">
        <w:rPr>
          <w:rFonts w:ascii="Times New Roman" w:hAnsi="Times New Roman" w:cs="Times New Roman"/>
          <w:sz w:val="28"/>
          <w:szCs w:val="28"/>
        </w:rPr>
        <w:t>, и итоговый.</w:t>
      </w:r>
    </w:p>
    <w:p w:rsidR="008C618A" w:rsidRDefault="008C618A" w:rsidP="00443A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18A" w:rsidRPr="008C618A" w:rsidRDefault="008C618A" w:rsidP="008C6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C618A" w:rsidRPr="008C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17"/>
    <w:rsid w:val="00064FF5"/>
    <w:rsid w:val="0021609B"/>
    <w:rsid w:val="00245B11"/>
    <w:rsid w:val="0028210D"/>
    <w:rsid w:val="00443A2C"/>
    <w:rsid w:val="00572455"/>
    <w:rsid w:val="007D78E3"/>
    <w:rsid w:val="008C618A"/>
    <w:rsid w:val="00905352"/>
    <w:rsid w:val="00B0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2023-09-16T16:51:00Z</dcterms:created>
  <dcterms:modified xsi:type="dcterms:W3CDTF">2023-09-24T21:26:00Z</dcterms:modified>
</cp:coreProperties>
</file>